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1" w:rsidRPr="00A906A0" w:rsidRDefault="009A0881" w:rsidP="009A0881">
      <w:pPr>
        <w:ind w:left="6372"/>
        <w:rPr>
          <w:rFonts w:ascii="Verdana" w:hAnsi="Verdana"/>
          <w:i/>
          <w:sz w:val="18"/>
          <w:szCs w:val="18"/>
        </w:rPr>
      </w:pPr>
      <w:r w:rsidRPr="00A906A0">
        <w:rPr>
          <w:rFonts w:ascii="Verdana" w:hAnsi="Verdana"/>
          <w:i/>
          <w:sz w:val="18"/>
          <w:szCs w:val="18"/>
        </w:rPr>
        <w:t xml:space="preserve">Załącznik nr 1 </w:t>
      </w:r>
    </w:p>
    <w:p w:rsidR="00F972EA" w:rsidRPr="00A906A0" w:rsidRDefault="00F972EA" w:rsidP="009A0881">
      <w:pPr>
        <w:ind w:left="6372"/>
        <w:rPr>
          <w:rFonts w:ascii="Verdana" w:hAnsi="Verdana"/>
          <w:i/>
          <w:sz w:val="18"/>
          <w:szCs w:val="18"/>
        </w:rPr>
      </w:pPr>
    </w:p>
    <w:p w:rsidR="00F972EA" w:rsidRPr="009A0881" w:rsidRDefault="00F972EA" w:rsidP="009A0881">
      <w:pPr>
        <w:ind w:left="6372"/>
        <w:rPr>
          <w:rFonts w:ascii="Verdana" w:hAnsi="Verdana"/>
          <w:sz w:val="18"/>
          <w:szCs w:val="18"/>
        </w:rPr>
      </w:pPr>
    </w:p>
    <w:p w:rsidR="00F972EA" w:rsidRPr="00F972EA" w:rsidRDefault="00F972EA" w:rsidP="00F972EA">
      <w:pPr>
        <w:keepNext/>
        <w:outlineLvl w:val="1"/>
        <w:rPr>
          <w:rFonts w:ascii="Verdana" w:hAnsi="Verdana" w:cs="Arial"/>
          <w:b/>
          <w:sz w:val="20"/>
          <w:szCs w:val="20"/>
        </w:rPr>
      </w:pPr>
      <w:r w:rsidRPr="00F972E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GMINA   BĘDZINO</w:t>
      </w:r>
    </w:p>
    <w:p w:rsidR="00A906A0" w:rsidRDefault="00A906A0" w:rsidP="009A0881">
      <w:pPr>
        <w:pStyle w:val="Nagwek1"/>
        <w:ind w:left="3540" w:hanging="279"/>
        <w:rPr>
          <w:rFonts w:ascii="Verdana" w:hAnsi="Verdana"/>
          <w:sz w:val="20"/>
          <w:szCs w:val="20"/>
        </w:rPr>
      </w:pPr>
    </w:p>
    <w:p w:rsidR="009A0881" w:rsidRPr="009A0881" w:rsidRDefault="009A0881" w:rsidP="009A0881">
      <w:pPr>
        <w:pStyle w:val="Nagwek1"/>
        <w:ind w:left="3540" w:hanging="279"/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FORMULARZ OFERTY</w:t>
      </w: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Nazwa Wykonawcy/Wykonawców w przypadku oferty wspólnej</w:t>
      </w:r>
      <w:r w:rsidR="00D02CEE" w:rsidRPr="009A0881">
        <w:rPr>
          <w:rFonts w:ascii="Verdana" w:hAnsi="Verdana"/>
          <w:sz w:val="20"/>
          <w:szCs w:val="20"/>
        </w:rPr>
        <w:t>*</w:t>
      </w:r>
      <w:r w:rsidRPr="009A0881">
        <w:rPr>
          <w:rFonts w:ascii="Verdana" w:hAnsi="Verdana"/>
          <w:sz w:val="20"/>
          <w:szCs w:val="20"/>
        </w:rPr>
        <w:t>:</w:t>
      </w: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</w:p>
    <w:p w:rsidR="009A0881" w:rsidRPr="009A0881" w:rsidRDefault="009A0881" w:rsidP="009A0881">
      <w:pPr>
        <w:rPr>
          <w:rFonts w:ascii="Verdana" w:hAnsi="Verdana"/>
          <w:sz w:val="20"/>
          <w:szCs w:val="20"/>
        </w:rPr>
      </w:pPr>
      <w:r w:rsidRPr="009A088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A0881" w:rsidRPr="009A0881" w:rsidRDefault="00D02CEE" w:rsidP="009A08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 w:rsidR="009A0881" w:rsidRPr="009A0881">
        <w:rPr>
          <w:rFonts w:ascii="Verdana" w:hAnsi="Verdana"/>
          <w:sz w:val="20"/>
          <w:szCs w:val="20"/>
        </w:rPr>
        <w:t>: ……………………………………………………………</w:t>
      </w:r>
      <w:r w:rsidR="00001BC6">
        <w:rPr>
          <w:rFonts w:ascii="Verdana" w:hAnsi="Verdana"/>
          <w:sz w:val="20"/>
          <w:szCs w:val="20"/>
        </w:rPr>
        <w:t>……………………………………………………………………………..</w:t>
      </w:r>
    </w:p>
    <w:p w:rsidR="009A0881" w:rsidRPr="009A0881" w:rsidRDefault="009A0881" w:rsidP="009A0881">
      <w:pPr>
        <w:pStyle w:val="Tekstpodstawowy"/>
        <w:rPr>
          <w:rFonts w:ascii="Verdana" w:hAnsi="Verdana"/>
          <w:sz w:val="20"/>
          <w:szCs w:val="20"/>
        </w:rPr>
      </w:pPr>
    </w:p>
    <w:p w:rsidR="00001BC6" w:rsidRDefault="00001BC6" w:rsidP="00001BC6">
      <w:pPr>
        <w:tabs>
          <w:tab w:val="left" w:leader="dot" w:pos="9072"/>
        </w:tabs>
        <w:spacing w:before="120" w:line="288" w:lineRule="auto"/>
        <w:jc w:val="both"/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</w:pPr>
      <w:r>
        <w:rPr>
          <w:rFonts w:ascii="Verdana" w:hAnsi="Verdana"/>
          <w:sz w:val="20"/>
          <w:szCs w:val="20"/>
        </w:rPr>
        <w:t xml:space="preserve">W postępowaniu </w:t>
      </w:r>
      <w:r w:rsidR="00FE18E5">
        <w:rPr>
          <w:rFonts w:ascii="Verdana" w:hAnsi="Verdana"/>
          <w:sz w:val="20"/>
          <w:szCs w:val="20"/>
        </w:rPr>
        <w:t xml:space="preserve">dotyczącym </w:t>
      </w:r>
      <w:r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 xml:space="preserve"> zadanie pn. </w:t>
      </w:r>
      <w:r w:rsidR="00F972EA" w:rsidRPr="00F972EA">
        <w:rPr>
          <w:rFonts w:ascii="Verdana" w:eastAsia="Batang" w:hAnsi="Verdana"/>
          <w:b/>
          <w:bCs/>
          <w:color w:val="000000"/>
          <w:sz w:val="18"/>
          <w:szCs w:val="18"/>
          <w:shd w:val="clear" w:color="auto" w:fill="FFFFFF"/>
          <w:lang w:eastAsia="ar-SA"/>
        </w:rPr>
        <w:t xml:space="preserve">Bankowa obsługa budżetu Gminy Będzino oraz jednostek organizacyjnych Gminy </w:t>
      </w:r>
      <w:r w:rsidR="00F972EA"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>oferujemy</w:t>
      </w:r>
      <w:r w:rsidR="00F972EA" w:rsidRPr="00F972EA"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 xml:space="preserve"> wykonanie zamówienia w zakresie objętym zapytaniem</w:t>
      </w:r>
      <w:r w:rsidR="00F972EA"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 xml:space="preserve">: </w:t>
      </w:r>
      <w:r w:rsidR="00F972EA" w:rsidRPr="00F972EA">
        <w:rPr>
          <w:rFonts w:ascii="Verdana" w:eastAsia="Batang" w:hAnsi="Verdana"/>
          <w:bCs/>
          <w:color w:val="000000"/>
          <w:sz w:val="18"/>
          <w:szCs w:val="18"/>
          <w:shd w:val="clear" w:color="auto" w:fill="FFFFFF"/>
          <w:lang w:eastAsia="ar-SA"/>
        </w:rPr>
        <w:t xml:space="preserve">  </w:t>
      </w:r>
    </w:p>
    <w:p w:rsidR="00001BC6" w:rsidRPr="00001BC6" w:rsidRDefault="00F972EA" w:rsidP="00F972EA">
      <w:pPr>
        <w:keepNext/>
        <w:outlineLvl w:val="1"/>
        <w:rPr>
          <w:rFonts w:ascii="Verdana" w:hAnsi="Verdana"/>
          <w:b/>
          <w:bCs/>
          <w:sz w:val="20"/>
          <w:szCs w:val="20"/>
        </w:rPr>
      </w:pPr>
      <w:r w:rsidRPr="00F972EA">
        <w:rPr>
          <w:rFonts w:ascii="Arial" w:hAnsi="Arial"/>
          <w:b/>
          <w:szCs w:val="20"/>
        </w:rPr>
        <w:t xml:space="preserve">                                                                                   </w:t>
      </w:r>
      <w:r w:rsidR="00001BC6" w:rsidRPr="00001BC6">
        <w:rPr>
          <w:rFonts w:ascii="Verdana" w:hAnsi="Verdana"/>
          <w:sz w:val="20"/>
          <w:szCs w:val="20"/>
        </w:rPr>
        <w:t>.</w:t>
      </w:r>
    </w:p>
    <w:p w:rsidR="00001BC6" w:rsidRPr="00D4521E" w:rsidRDefault="00D4521E" w:rsidP="00D4521E">
      <w:pPr>
        <w:numPr>
          <w:ilvl w:val="0"/>
          <w:numId w:val="1"/>
        </w:num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oferty brutto </w:t>
      </w:r>
      <w:r w:rsidR="00001BC6" w:rsidRPr="00D4521E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..........................................</w:t>
      </w:r>
      <w:r w:rsidR="00001BC6" w:rsidRPr="00D4521E">
        <w:rPr>
          <w:rFonts w:ascii="Verdana" w:hAnsi="Verdana"/>
          <w:sz w:val="20"/>
          <w:szCs w:val="20"/>
        </w:rPr>
        <w:t xml:space="preserve"> zł (słownie..............................................................................</w:t>
      </w:r>
      <w:r w:rsidR="00231078">
        <w:rPr>
          <w:rFonts w:ascii="Verdana" w:hAnsi="Verdana"/>
          <w:sz w:val="20"/>
          <w:szCs w:val="20"/>
        </w:rPr>
        <w:t xml:space="preserve"> </w:t>
      </w:r>
      <w:r w:rsidR="00001BC6" w:rsidRPr="00D4521E">
        <w:rPr>
          <w:rFonts w:ascii="Verdana" w:hAnsi="Verdana"/>
          <w:sz w:val="20"/>
          <w:szCs w:val="20"/>
        </w:rPr>
        <w:t xml:space="preserve">złotych) </w:t>
      </w:r>
    </w:p>
    <w:p w:rsidR="00001BC6" w:rsidRPr="00001BC6" w:rsidRDefault="00D4521E" w:rsidP="00D4521E">
      <w:pPr>
        <w:tabs>
          <w:tab w:val="left" w:pos="-567"/>
        </w:tabs>
        <w:spacing w:line="360" w:lineRule="auto"/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01BC6" w:rsidRPr="00001BC6">
        <w:rPr>
          <w:rFonts w:ascii="Verdana" w:hAnsi="Verdana"/>
          <w:sz w:val="20"/>
          <w:szCs w:val="20"/>
        </w:rPr>
        <w:t xml:space="preserve">VAT ............................................. zł </w:t>
      </w:r>
    </w:p>
    <w:p w:rsidR="00001BC6" w:rsidRPr="00D35B4F" w:rsidRDefault="00D35B4F" w:rsidP="00001BC6">
      <w:pPr>
        <w:tabs>
          <w:tab w:val="left" w:pos="-567"/>
        </w:tabs>
        <w:spacing w:line="320" w:lineRule="exact"/>
        <w:ind w:left="69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D35B4F">
        <w:rPr>
          <w:rFonts w:ascii="Verdana" w:hAnsi="Verdana"/>
          <w:i/>
          <w:sz w:val="16"/>
          <w:szCs w:val="16"/>
        </w:rPr>
        <w:t>Cena oferty musi odpowiadać maksymalnej wartości podanej w załączniku nr 1A)</w:t>
      </w:r>
    </w:p>
    <w:p w:rsidR="00D4521E" w:rsidRPr="00D4521E" w:rsidRDefault="00D4521E" w:rsidP="00D4521E">
      <w:pPr>
        <w:numPr>
          <w:ilvl w:val="0"/>
          <w:numId w:val="1"/>
        </w:num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  <w:r w:rsidRPr="00D4521E">
        <w:rPr>
          <w:rFonts w:ascii="Verdana" w:hAnsi="Verdana"/>
          <w:sz w:val="20"/>
          <w:szCs w:val="20"/>
        </w:rPr>
        <w:t>Oprocentowanie kredytu w rachunku bieżącym oparte na zmiennej stawce WIBOR1 M powiększonej o stałą marżę banku :</w:t>
      </w:r>
    </w:p>
    <w:p w:rsidR="00D4521E" w:rsidRPr="00D4521E" w:rsidRDefault="00D4521E" w:rsidP="00D4521E">
      <w:pPr>
        <w:tabs>
          <w:tab w:val="left" w:pos="-567"/>
        </w:tabs>
        <w:spacing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D4521E">
        <w:rPr>
          <w:rFonts w:ascii="Verdana" w:hAnsi="Verdana"/>
          <w:sz w:val="20"/>
          <w:szCs w:val="20"/>
        </w:rPr>
        <w:t xml:space="preserve">  - w wysokości :</w:t>
      </w:r>
      <w:r>
        <w:rPr>
          <w:rFonts w:ascii="Verdana" w:hAnsi="Verdana"/>
          <w:sz w:val="20"/>
          <w:szCs w:val="20"/>
        </w:rPr>
        <w:t xml:space="preserve"> </w:t>
      </w:r>
      <w:r w:rsidRPr="00D4521E">
        <w:rPr>
          <w:rFonts w:ascii="Verdana" w:hAnsi="Verdana"/>
          <w:sz w:val="20"/>
          <w:szCs w:val="20"/>
        </w:rPr>
        <w:t>………………  p. p.</w:t>
      </w:r>
    </w:p>
    <w:p w:rsidR="00D4521E" w:rsidRPr="00D35B4F" w:rsidRDefault="00D4521E" w:rsidP="00D35B4F">
      <w:pPr>
        <w:tabs>
          <w:tab w:val="left" w:pos="-567"/>
        </w:tabs>
        <w:ind w:left="709"/>
        <w:jc w:val="both"/>
        <w:rPr>
          <w:rFonts w:ascii="Verdana" w:hAnsi="Verdana"/>
          <w:sz w:val="16"/>
          <w:szCs w:val="16"/>
        </w:rPr>
      </w:pPr>
      <w:r w:rsidRPr="00D35B4F">
        <w:rPr>
          <w:rFonts w:ascii="Verdana" w:hAnsi="Verdana"/>
          <w:sz w:val="16"/>
          <w:szCs w:val="16"/>
        </w:rPr>
        <w:t>(</w:t>
      </w:r>
      <w:r w:rsidRPr="00D35B4F">
        <w:rPr>
          <w:rFonts w:ascii="Verdana" w:hAnsi="Verdana"/>
          <w:i/>
          <w:sz w:val="16"/>
          <w:szCs w:val="16"/>
        </w:rPr>
        <w:t>Wykonawca jest zobowiązany podać stałą marżę banku obowiązująca przez cały okres umowy prowadzenia rachunku bankowego</w:t>
      </w:r>
      <w:r w:rsidRPr="00D35B4F">
        <w:rPr>
          <w:rFonts w:ascii="Verdana" w:hAnsi="Verdana"/>
          <w:sz w:val="16"/>
          <w:szCs w:val="16"/>
        </w:rPr>
        <w:t>).</w:t>
      </w:r>
    </w:p>
    <w:p w:rsidR="00D4521E" w:rsidRPr="00D4521E" w:rsidRDefault="00D4521E" w:rsidP="00D4521E">
      <w:pPr>
        <w:tabs>
          <w:tab w:val="left" w:pos="-567"/>
        </w:tabs>
        <w:spacing w:line="320" w:lineRule="exact"/>
        <w:ind w:left="720"/>
        <w:jc w:val="both"/>
        <w:rPr>
          <w:rFonts w:ascii="Verdana" w:hAnsi="Verdana"/>
          <w:sz w:val="20"/>
          <w:szCs w:val="20"/>
        </w:rPr>
      </w:pPr>
    </w:p>
    <w:p w:rsidR="00D4521E" w:rsidRPr="00D4521E" w:rsidRDefault="00D4521E" w:rsidP="00D4521E">
      <w:pPr>
        <w:numPr>
          <w:ilvl w:val="0"/>
          <w:numId w:val="1"/>
        </w:num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  <w:r w:rsidRPr="00D4521E">
        <w:rPr>
          <w:rFonts w:ascii="Verdana" w:hAnsi="Verdana"/>
          <w:sz w:val="20"/>
          <w:szCs w:val="20"/>
        </w:rPr>
        <w:t>Oprocentowanie środków pieniężnych gromadzonych na rachunkach bankowych oparte na zmiennej stawce WIBID dla jednomiesięcznych złotowych depozytów pomnożonej przez stałą marżę :</w:t>
      </w:r>
    </w:p>
    <w:p w:rsidR="00D4521E" w:rsidRDefault="00D4521E" w:rsidP="00D4521E">
      <w:p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4521E">
        <w:rPr>
          <w:rFonts w:ascii="Verdana" w:hAnsi="Verdana"/>
          <w:sz w:val="20"/>
          <w:szCs w:val="20"/>
        </w:rPr>
        <w:t xml:space="preserve">  -  w wysokości :</w:t>
      </w:r>
      <w:r>
        <w:rPr>
          <w:rFonts w:ascii="Verdana" w:hAnsi="Verdana"/>
          <w:sz w:val="20"/>
          <w:szCs w:val="20"/>
        </w:rPr>
        <w:t xml:space="preserve"> </w:t>
      </w:r>
      <w:r w:rsidRPr="00D4521E">
        <w:rPr>
          <w:rFonts w:ascii="Verdana" w:hAnsi="Verdana"/>
          <w:sz w:val="20"/>
          <w:szCs w:val="20"/>
        </w:rPr>
        <w:t xml:space="preserve">………………  </w:t>
      </w:r>
    </w:p>
    <w:p w:rsidR="00D35B4F" w:rsidRPr="00D35B4F" w:rsidRDefault="00D35B4F" w:rsidP="00D35B4F">
      <w:pPr>
        <w:tabs>
          <w:tab w:val="left" w:pos="-567"/>
        </w:tabs>
        <w:ind w:left="709"/>
        <w:jc w:val="both"/>
        <w:rPr>
          <w:rFonts w:ascii="Verdana" w:hAnsi="Verdana"/>
          <w:sz w:val="16"/>
          <w:szCs w:val="16"/>
        </w:rPr>
      </w:pPr>
      <w:r w:rsidRPr="00D35B4F">
        <w:rPr>
          <w:rFonts w:ascii="Verdana" w:hAnsi="Verdana"/>
          <w:sz w:val="16"/>
          <w:szCs w:val="16"/>
        </w:rPr>
        <w:t>(</w:t>
      </w:r>
      <w:r w:rsidRPr="00D35B4F">
        <w:rPr>
          <w:rFonts w:ascii="Verdana" w:hAnsi="Verdana"/>
          <w:i/>
          <w:sz w:val="16"/>
          <w:szCs w:val="16"/>
        </w:rPr>
        <w:t xml:space="preserve">Wykonawca jest zobowiązany podać </w:t>
      </w:r>
      <w:r w:rsidR="00B810CE">
        <w:rPr>
          <w:rFonts w:ascii="Verdana" w:hAnsi="Verdana"/>
          <w:i/>
          <w:sz w:val="16"/>
          <w:szCs w:val="16"/>
        </w:rPr>
        <w:t>wskaźnik/</w:t>
      </w:r>
      <w:bookmarkStart w:id="0" w:name="_GoBack"/>
      <w:bookmarkEnd w:id="0"/>
      <w:r w:rsidRPr="00D35B4F">
        <w:rPr>
          <w:rFonts w:ascii="Verdana" w:hAnsi="Verdana"/>
          <w:i/>
          <w:sz w:val="16"/>
          <w:szCs w:val="16"/>
        </w:rPr>
        <w:t>stałą marżę banku obowiązująca przez cały okres umowy prowadzenia rachunku bankowego</w:t>
      </w:r>
      <w:r w:rsidRPr="00D35B4F">
        <w:rPr>
          <w:rFonts w:ascii="Verdana" w:hAnsi="Verdana"/>
          <w:sz w:val="16"/>
          <w:szCs w:val="16"/>
        </w:rPr>
        <w:t>).</w:t>
      </w:r>
    </w:p>
    <w:p w:rsidR="00231078" w:rsidRPr="00D4521E" w:rsidRDefault="00231078" w:rsidP="00D4521E">
      <w:pPr>
        <w:tabs>
          <w:tab w:val="left" w:pos="-567"/>
        </w:tabs>
        <w:spacing w:line="320" w:lineRule="exact"/>
        <w:jc w:val="both"/>
        <w:rPr>
          <w:rFonts w:ascii="Verdana" w:hAnsi="Verdana"/>
          <w:sz w:val="20"/>
          <w:szCs w:val="20"/>
        </w:rPr>
      </w:pPr>
    </w:p>
    <w:p w:rsidR="00231078" w:rsidRPr="00231078" w:rsidRDefault="007F3943" w:rsidP="002310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7F3943">
        <w:rPr>
          <w:rFonts w:ascii="Verdana" w:hAnsi="Verdana" w:cs="Arial"/>
          <w:sz w:val="20"/>
          <w:szCs w:val="20"/>
          <w:lang w:val="x-none" w:eastAsia="x-none"/>
        </w:rPr>
        <w:t xml:space="preserve">Termin wykonania zamówienia – </w:t>
      </w:r>
      <w:r w:rsidR="00231078">
        <w:rPr>
          <w:rFonts w:ascii="Verdana" w:hAnsi="Verdana" w:cs="Arial"/>
          <w:sz w:val="20"/>
          <w:szCs w:val="20"/>
          <w:lang w:eastAsia="x-none"/>
        </w:rPr>
        <w:t>36 m-</w:t>
      </w:r>
      <w:proofErr w:type="spellStart"/>
      <w:r w:rsidR="00231078">
        <w:rPr>
          <w:rFonts w:ascii="Verdana" w:hAnsi="Verdana" w:cs="Arial"/>
          <w:sz w:val="20"/>
          <w:szCs w:val="20"/>
          <w:lang w:eastAsia="x-none"/>
        </w:rPr>
        <w:t>cy</w:t>
      </w:r>
      <w:proofErr w:type="spellEnd"/>
      <w:r w:rsidR="00231078">
        <w:rPr>
          <w:rFonts w:ascii="Verdana" w:hAnsi="Verdana" w:cs="Arial"/>
          <w:sz w:val="20"/>
          <w:szCs w:val="20"/>
          <w:lang w:eastAsia="x-none"/>
        </w:rPr>
        <w:t xml:space="preserve"> </w:t>
      </w:r>
      <w:r w:rsidR="00231078">
        <w:rPr>
          <w:rFonts w:ascii="Verdana" w:hAnsi="Verdana" w:cs="Arial"/>
          <w:sz w:val="20"/>
          <w:szCs w:val="20"/>
          <w:lang w:val="x-none" w:eastAsia="x-none"/>
        </w:rPr>
        <w:t>od dnia podpisania umowy</w:t>
      </w:r>
      <w:r w:rsidR="00231078">
        <w:rPr>
          <w:rFonts w:ascii="Verdana" w:hAnsi="Verdana" w:cs="Arial"/>
          <w:sz w:val="20"/>
          <w:szCs w:val="20"/>
          <w:lang w:eastAsia="x-none"/>
        </w:rPr>
        <w:t>.</w:t>
      </w:r>
    </w:p>
    <w:p w:rsidR="00111379" w:rsidRPr="00D35B4F" w:rsidRDefault="00111379" w:rsidP="00D35B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D35B4F">
        <w:rPr>
          <w:rFonts w:ascii="Verdana" w:hAnsi="Verdana" w:cs="Arial"/>
          <w:bCs/>
          <w:iCs/>
          <w:sz w:val="20"/>
          <w:szCs w:val="20"/>
        </w:rPr>
        <w:t>Zobowiązujemy się, w przypadku wybrania pr</w:t>
      </w:r>
      <w:r w:rsidR="00231078" w:rsidRPr="00D35B4F">
        <w:rPr>
          <w:rFonts w:ascii="Verdana" w:hAnsi="Verdana" w:cs="Arial"/>
          <w:bCs/>
          <w:iCs/>
          <w:sz w:val="20"/>
          <w:szCs w:val="20"/>
        </w:rPr>
        <w:t xml:space="preserve">zez Zamawiającego naszej oferty </w:t>
      </w:r>
      <w:r w:rsidRPr="00D35B4F">
        <w:rPr>
          <w:rFonts w:ascii="Verdana" w:hAnsi="Verdana" w:cs="Arial"/>
          <w:bCs/>
          <w:iCs/>
          <w:sz w:val="20"/>
          <w:szCs w:val="20"/>
        </w:rPr>
        <w:t>zawrzeć umowę na realizację przedmiotu zamówienia, na warunkach określonych w</w:t>
      </w:r>
      <w:r w:rsidRPr="00D35B4F">
        <w:rPr>
          <w:rFonts w:ascii="Verdana" w:hAnsi="Verdana"/>
          <w:sz w:val="20"/>
          <w:szCs w:val="20"/>
        </w:rPr>
        <w:t xml:space="preserve"> ZAP</w:t>
      </w:r>
      <w:r w:rsidR="00231078" w:rsidRPr="00D35B4F">
        <w:rPr>
          <w:rFonts w:ascii="Verdana" w:hAnsi="Verdana"/>
          <w:sz w:val="20"/>
          <w:szCs w:val="20"/>
        </w:rPr>
        <w:t>YTANIU</w:t>
      </w:r>
      <w:r w:rsidRPr="00D35B4F">
        <w:rPr>
          <w:rFonts w:ascii="Verdana" w:hAnsi="Verdana"/>
          <w:sz w:val="20"/>
          <w:szCs w:val="20"/>
        </w:rPr>
        <w:t xml:space="preserve"> OFERT</w:t>
      </w:r>
      <w:r w:rsidR="00231078" w:rsidRPr="00D35B4F">
        <w:rPr>
          <w:rFonts w:ascii="Verdana" w:hAnsi="Verdana"/>
          <w:sz w:val="20"/>
          <w:szCs w:val="20"/>
        </w:rPr>
        <w:t>OWYM</w:t>
      </w:r>
      <w:r w:rsidRPr="00D35B4F">
        <w:rPr>
          <w:rFonts w:ascii="Verdana" w:hAnsi="Verdana" w:cs="Arial"/>
          <w:bCs/>
          <w:iCs/>
          <w:sz w:val="20"/>
          <w:szCs w:val="20"/>
        </w:rPr>
        <w:t>, w terminie i miejscu wskazanym przez Zamawiającego,</w:t>
      </w:r>
    </w:p>
    <w:p w:rsidR="00B32BE7" w:rsidRPr="00231078" w:rsidRDefault="00B32BE7" w:rsidP="00231078">
      <w:pPr>
        <w:pStyle w:val="Akapitzlist"/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231078">
        <w:rPr>
          <w:rFonts w:ascii="Verdana" w:hAnsi="Verdana" w:cs="Arial"/>
          <w:bCs/>
          <w:iCs/>
          <w:sz w:val="20"/>
          <w:szCs w:val="20"/>
        </w:rPr>
        <w:t>Oświadczamy, że złożona oferta</w:t>
      </w:r>
    </w:p>
    <w:p w:rsidR="00B32BE7" w:rsidRPr="00B32BE7" w:rsidRDefault="00B32BE7" w:rsidP="00B32BE7">
      <w:pPr>
        <w:keepNext/>
        <w:spacing w:line="360" w:lineRule="auto"/>
        <w:ind w:left="720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B32BE7">
        <w:rPr>
          <w:rFonts w:ascii="Verdana" w:hAnsi="Verdana" w:cs="Arial"/>
          <w:bCs/>
          <w:iCs/>
          <w:sz w:val="20"/>
          <w:szCs w:val="20"/>
        </w:rPr>
        <w:t>•</w:t>
      </w:r>
      <w:r w:rsidRPr="00B32BE7">
        <w:rPr>
          <w:rFonts w:ascii="Verdana" w:hAnsi="Verdana" w:cs="Arial"/>
          <w:bCs/>
          <w:iCs/>
          <w:sz w:val="20"/>
          <w:szCs w:val="20"/>
        </w:rPr>
        <w:tab/>
        <w:t>nie prowadzi do powstania u zamawiającego obowiązku podatkowego zgodnie z przepisami o podatku od towarów i usług;</w:t>
      </w:r>
    </w:p>
    <w:p w:rsidR="00B32BE7" w:rsidRPr="00111379" w:rsidRDefault="00B32BE7" w:rsidP="00231078">
      <w:pPr>
        <w:keepNext/>
        <w:spacing w:line="360" w:lineRule="auto"/>
        <w:ind w:left="720"/>
        <w:jc w:val="both"/>
        <w:outlineLvl w:val="1"/>
        <w:rPr>
          <w:rFonts w:ascii="Verdana" w:hAnsi="Verdana" w:cs="Arial"/>
          <w:bCs/>
          <w:iCs/>
          <w:sz w:val="20"/>
          <w:szCs w:val="20"/>
        </w:rPr>
      </w:pPr>
      <w:r w:rsidRPr="00B32BE7">
        <w:rPr>
          <w:rFonts w:ascii="Verdana" w:hAnsi="Verdana" w:cs="Arial"/>
          <w:bCs/>
          <w:iCs/>
          <w:sz w:val="20"/>
          <w:szCs w:val="20"/>
        </w:rPr>
        <w:t>•</w:t>
      </w:r>
      <w:r w:rsidRPr="00B32BE7">
        <w:rPr>
          <w:rFonts w:ascii="Verdana" w:hAnsi="Verdana" w:cs="Arial"/>
          <w:bCs/>
          <w:iCs/>
          <w:sz w:val="20"/>
          <w:szCs w:val="20"/>
        </w:rPr>
        <w:tab/>
        <w:t>prowadzi do powstania u zamawiającego obowiązku podatkowego zgodnie z przepisami</w:t>
      </w:r>
      <w:r w:rsidR="00D35B4F"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B32BE7">
        <w:rPr>
          <w:rFonts w:ascii="Verdana" w:hAnsi="Verdana" w:cs="Arial"/>
          <w:bCs/>
          <w:iCs/>
          <w:sz w:val="20"/>
          <w:szCs w:val="20"/>
        </w:rPr>
        <w:t xml:space="preserve">o podatku od towarów i usług, jednocześnie wskazując nazwę </w:t>
      </w:r>
      <w:r w:rsidRPr="00B32BE7">
        <w:rPr>
          <w:rFonts w:ascii="Verdana" w:hAnsi="Verdana" w:cs="Arial"/>
          <w:bCs/>
          <w:iCs/>
          <w:sz w:val="20"/>
          <w:szCs w:val="20"/>
        </w:rPr>
        <w:lastRenderedPageBreak/>
        <w:t>(rodzaj) towaru lub usługi, których dostawa lub świadczenie będzie prowadzić do jego powstania, oraz wskazując ich wartość bez kwoty podatku.</w:t>
      </w:r>
    </w:p>
    <w:p w:rsidR="00D02CEE" w:rsidRDefault="00D02CEE" w:rsidP="00D02CEE">
      <w:pPr>
        <w:pStyle w:val="Akapitzlist"/>
        <w:numPr>
          <w:ilvl w:val="0"/>
          <w:numId w:val="1"/>
        </w:numPr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K</w:t>
      </w:r>
      <w:r w:rsidRPr="00D02CEE">
        <w:rPr>
          <w:rFonts w:ascii="Verdana" w:hAnsi="Verdana"/>
          <w:sz w:val="20"/>
          <w:szCs w:val="20"/>
          <w:lang w:eastAsia="ar-SA"/>
        </w:rPr>
        <w:t>orespondencję w sprawie postępowania należy kierować na poniższy adres:</w:t>
      </w:r>
    </w:p>
    <w:p w:rsid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Pr="00D02CEE" w:rsidRDefault="00D02CEE" w:rsidP="00D02CEE">
      <w:pPr>
        <w:pStyle w:val="Akapitzlist"/>
        <w:tabs>
          <w:tab w:val="left" w:pos="195"/>
          <w:tab w:val="left" w:pos="284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osoba do kontaktu :…………………………………………………………………………………………..</w:t>
      </w: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 xml:space="preserve">tel. ________________ faks __________________ </w:t>
      </w: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>e-mail: ___________________</w:t>
      </w:r>
    </w:p>
    <w:p w:rsidR="00D02CEE" w:rsidRPr="00D02CEE" w:rsidRDefault="00D02CEE" w:rsidP="00D02CEE">
      <w:pPr>
        <w:pStyle w:val="Akapitzlist"/>
        <w:tabs>
          <w:tab w:val="left" w:pos="360"/>
        </w:tabs>
        <w:suppressAutoHyphens/>
        <w:spacing w:after="28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B73BD9" w:rsidRDefault="00D02CEE" w:rsidP="00B73BD9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>Integralną część oferty stanowią następujące dokumenty:</w:t>
      </w:r>
    </w:p>
    <w:p w:rsidR="00B73BD9" w:rsidRPr="00B73BD9" w:rsidRDefault="00D02CEE" w:rsidP="00B73BD9">
      <w:pPr>
        <w:pStyle w:val="Akapitzlist"/>
        <w:tabs>
          <w:tab w:val="left" w:pos="567"/>
        </w:tabs>
        <w:suppressAutoHyphens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B73BD9">
        <w:rPr>
          <w:rFonts w:ascii="Verdana" w:hAnsi="Verdana"/>
          <w:sz w:val="20"/>
          <w:szCs w:val="20"/>
          <w:lang w:eastAsia="ar-SA"/>
        </w:rPr>
        <w:t xml:space="preserve">1)  </w:t>
      </w:r>
      <w:r w:rsidR="00B73BD9" w:rsidRPr="00B73BD9">
        <w:rPr>
          <w:rFonts w:asciiTheme="minorHAnsi" w:eastAsiaTheme="minorHAnsi" w:hAnsiTheme="minorHAnsi" w:cstheme="minorBidi"/>
          <w:sz w:val="22"/>
          <w:szCs w:val="22"/>
          <w:lang w:eastAsia="en-US"/>
        </w:rPr>
        <w:t>zestawienie kosztów obsługi bankowej – załącznik nr 1</w:t>
      </w:r>
      <w:r w:rsidR="00B73B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73BD9" w:rsidRPr="00B73BD9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</w:p>
    <w:p w:rsid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 xml:space="preserve">   </w:t>
      </w:r>
    </w:p>
    <w:p w:rsid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:rsidR="00B73BD9" w:rsidRDefault="00B73BD9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B73BD9" w:rsidRDefault="00B73BD9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B73BD9" w:rsidRDefault="00B73BD9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  <w:r w:rsidRPr="00D02CEE">
        <w:rPr>
          <w:rFonts w:ascii="Verdana" w:hAnsi="Verdana"/>
          <w:sz w:val="20"/>
          <w:szCs w:val="20"/>
          <w:lang w:eastAsia="ar-SA"/>
        </w:rPr>
        <w:t>..............................., dn.</w:t>
      </w:r>
      <w:r>
        <w:rPr>
          <w:rFonts w:ascii="Verdana" w:hAnsi="Verdana"/>
          <w:sz w:val="20"/>
          <w:szCs w:val="20"/>
          <w:lang w:eastAsia="ar-SA"/>
        </w:rPr>
        <w:t xml:space="preserve"> .................</w:t>
      </w:r>
      <w:r w:rsidRPr="00D02CEE">
        <w:rPr>
          <w:rFonts w:ascii="Verdana" w:hAnsi="Verdana"/>
          <w:sz w:val="20"/>
          <w:szCs w:val="20"/>
          <w:lang w:eastAsia="ar-SA"/>
        </w:rPr>
        <w:tab/>
      </w:r>
      <w:r w:rsidRPr="00D02CEE">
        <w:rPr>
          <w:rFonts w:ascii="Verdana" w:hAnsi="Verdana"/>
          <w:sz w:val="20"/>
          <w:szCs w:val="20"/>
          <w:lang w:eastAsia="ar-SA"/>
        </w:rPr>
        <w:tab/>
      </w: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</w:p>
    <w:p w:rsidR="00D02CEE" w:rsidRPr="00D02CEE" w:rsidRDefault="00D02CEE" w:rsidP="00D02CEE">
      <w:pPr>
        <w:pStyle w:val="Akapitzlist"/>
        <w:tabs>
          <w:tab w:val="left" w:pos="567"/>
        </w:tabs>
        <w:suppressAutoHyphens/>
        <w:ind w:left="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                                       </w:t>
      </w:r>
      <w:r w:rsidRPr="00D02CEE">
        <w:rPr>
          <w:rFonts w:ascii="Verdana" w:hAnsi="Verdana"/>
          <w:sz w:val="20"/>
          <w:szCs w:val="20"/>
          <w:lang w:eastAsia="ar-SA"/>
        </w:rPr>
        <w:t>.....................................................................</w:t>
      </w:r>
    </w:p>
    <w:p w:rsidR="00D02CEE" w:rsidRP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i/>
          <w:sz w:val="16"/>
          <w:szCs w:val="16"/>
          <w:lang w:eastAsia="ar-SA"/>
        </w:rPr>
      </w:pPr>
      <w:r w:rsidRPr="00D02CEE">
        <w:rPr>
          <w:rFonts w:ascii="Verdana" w:hAnsi="Verdana"/>
          <w:i/>
          <w:sz w:val="16"/>
          <w:szCs w:val="16"/>
          <w:lang w:eastAsia="ar-SA"/>
        </w:rPr>
        <w:t xml:space="preserve">                                             (podpis(y) osób uprawnionych do reprezentacji wykonawcy)</w:t>
      </w:r>
    </w:p>
    <w:p w:rsidR="00D02CEE" w:rsidRPr="00D02CEE" w:rsidRDefault="00D02CEE" w:rsidP="00D02CEE">
      <w:pPr>
        <w:pStyle w:val="Akapitzlist"/>
        <w:tabs>
          <w:tab w:val="left" w:pos="567"/>
        </w:tabs>
        <w:suppressAutoHyphens/>
        <w:jc w:val="both"/>
        <w:rPr>
          <w:rFonts w:ascii="Verdana" w:hAnsi="Verdana"/>
          <w:i/>
          <w:sz w:val="20"/>
          <w:szCs w:val="20"/>
          <w:lang w:eastAsia="ar-SA"/>
        </w:rPr>
      </w:pPr>
    </w:p>
    <w:sectPr w:rsidR="00D02CEE" w:rsidRPr="00D02C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14" w:rsidRDefault="00DE5B14" w:rsidP="009A0881">
      <w:r>
        <w:separator/>
      </w:r>
    </w:p>
  </w:endnote>
  <w:endnote w:type="continuationSeparator" w:id="0">
    <w:p w:rsidR="00DE5B14" w:rsidRDefault="00DE5B14" w:rsidP="009A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14" w:rsidRDefault="00DE5B14" w:rsidP="009A0881">
      <w:r>
        <w:separator/>
      </w:r>
    </w:p>
  </w:footnote>
  <w:footnote w:type="continuationSeparator" w:id="0">
    <w:p w:rsidR="00DE5B14" w:rsidRDefault="00DE5B14" w:rsidP="009A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81" w:rsidRDefault="009A0881">
    <w:pPr>
      <w:pStyle w:val="Nagwek"/>
    </w:pPr>
    <w:r>
      <w:t xml:space="preserve">                                            </w:t>
    </w:r>
  </w:p>
  <w:p w:rsidR="009A0881" w:rsidRPr="009A0881" w:rsidRDefault="009A0881" w:rsidP="009A0881">
    <w:pPr>
      <w:pStyle w:val="Nagwek"/>
      <w:jc w:val="center"/>
      <w:rPr>
        <w:rFonts w:asciiTheme="minorHAnsi" w:hAnsiTheme="minorHAnsi" w:cstheme="minorHAnsi"/>
        <w:color w:val="548DD4" w:themeColor="text2" w:themeTint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7F9"/>
    <w:multiLevelType w:val="hybridMultilevel"/>
    <w:tmpl w:val="FA9E21A2"/>
    <w:lvl w:ilvl="0" w:tplc="89FC1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E265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F87"/>
    <w:multiLevelType w:val="hybridMultilevel"/>
    <w:tmpl w:val="F68E6022"/>
    <w:lvl w:ilvl="0" w:tplc="D3D8C3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44A0"/>
    <w:multiLevelType w:val="multilevel"/>
    <w:tmpl w:val="D64A6E66"/>
    <w:lvl w:ilvl="0">
      <w:start w:val="7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7"/>
      <w:numFmt w:val="decimalZero"/>
      <w:lvlText w:val="%1-%2"/>
      <w:lvlJc w:val="left"/>
      <w:pPr>
        <w:tabs>
          <w:tab w:val="num" w:pos="6450"/>
        </w:tabs>
        <w:ind w:left="64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90"/>
        </w:tabs>
        <w:ind w:left="120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30"/>
        </w:tabs>
        <w:ind w:left="177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640"/>
        </w:tabs>
        <w:ind w:left="23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280"/>
        </w:tabs>
        <w:ind w:left="29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256"/>
        </w:tabs>
        <w:ind w:left="-302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616"/>
        </w:tabs>
        <w:ind w:left="-246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616"/>
        </w:tabs>
        <w:ind w:left="-18616" w:hanging="1800"/>
      </w:pPr>
      <w:rPr>
        <w:rFonts w:hint="default"/>
      </w:rPr>
    </w:lvl>
  </w:abstractNum>
  <w:abstractNum w:abstractNumId="3">
    <w:nsid w:val="39C1731A"/>
    <w:multiLevelType w:val="multilevel"/>
    <w:tmpl w:val="19226BAC"/>
    <w:lvl w:ilvl="0">
      <w:start w:val="7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7"/>
      <w:numFmt w:val="decimalZero"/>
      <w:lvlText w:val="%1-%2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0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75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73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0072" w:hanging="2160"/>
      </w:pPr>
      <w:rPr>
        <w:rFonts w:hint="default"/>
      </w:rPr>
    </w:lvl>
  </w:abstractNum>
  <w:abstractNum w:abstractNumId="4">
    <w:nsid w:val="54323E40"/>
    <w:multiLevelType w:val="hybridMultilevel"/>
    <w:tmpl w:val="C7104AA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A32CF"/>
    <w:multiLevelType w:val="hybridMultilevel"/>
    <w:tmpl w:val="637A9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76992754"/>
    <w:multiLevelType w:val="multilevel"/>
    <w:tmpl w:val="DFAC80F4"/>
    <w:lvl w:ilvl="0">
      <w:start w:val="7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7"/>
      <w:numFmt w:val="decimalZero"/>
      <w:lvlText w:val="%1-%2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2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184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0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822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17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A"/>
    <w:rsid w:val="00001BC6"/>
    <w:rsid w:val="00111379"/>
    <w:rsid w:val="001902B7"/>
    <w:rsid w:val="001E6C45"/>
    <w:rsid w:val="00231078"/>
    <w:rsid w:val="00565B5C"/>
    <w:rsid w:val="005C6C73"/>
    <w:rsid w:val="006A185D"/>
    <w:rsid w:val="007560EA"/>
    <w:rsid w:val="00757D79"/>
    <w:rsid w:val="007F3943"/>
    <w:rsid w:val="00851F69"/>
    <w:rsid w:val="008703CF"/>
    <w:rsid w:val="009A0881"/>
    <w:rsid w:val="00A72622"/>
    <w:rsid w:val="00A906A0"/>
    <w:rsid w:val="00AB625E"/>
    <w:rsid w:val="00B32BE7"/>
    <w:rsid w:val="00B50C17"/>
    <w:rsid w:val="00B73BD9"/>
    <w:rsid w:val="00B810CE"/>
    <w:rsid w:val="00BB0193"/>
    <w:rsid w:val="00BB1B9B"/>
    <w:rsid w:val="00D02CEE"/>
    <w:rsid w:val="00D03300"/>
    <w:rsid w:val="00D35B4F"/>
    <w:rsid w:val="00D4521E"/>
    <w:rsid w:val="00DE5B14"/>
    <w:rsid w:val="00EB3C19"/>
    <w:rsid w:val="00F972E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8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A08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A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3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F39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943"/>
    <w:rPr>
      <w:vertAlign w:val="superscript"/>
    </w:rPr>
  </w:style>
  <w:style w:type="paragraph" w:customStyle="1" w:styleId="ZnakZnakZnak">
    <w:name w:val="Znak Znak Znak"/>
    <w:basedOn w:val="Normalny"/>
    <w:rsid w:val="007F3943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2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8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A08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A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3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F39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943"/>
    <w:rPr>
      <w:vertAlign w:val="superscript"/>
    </w:rPr>
  </w:style>
  <w:style w:type="paragraph" w:customStyle="1" w:styleId="ZnakZnakZnak">
    <w:name w:val="Znak Znak Znak"/>
    <w:basedOn w:val="Normalny"/>
    <w:rsid w:val="007F3943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2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04C3-3A9C-4820-B0D8-C11E6590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2020-03-09T13:56:00Z</cp:lastPrinted>
  <dcterms:created xsi:type="dcterms:W3CDTF">2020-03-11T09:04:00Z</dcterms:created>
  <dcterms:modified xsi:type="dcterms:W3CDTF">2020-03-11T09:06:00Z</dcterms:modified>
</cp:coreProperties>
</file>